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927" w:rsidRPr="0053522E" w:rsidRDefault="00D15927" w:rsidP="0053522E">
      <w:pPr>
        <w:keepNext/>
        <w:keepLines/>
        <w:widowControl w:val="0"/>
        <w:suppressAutoHyphens/>
        <w:spacing w:after="0" w:line="360" w:lineRule="auto"/>
        <w:ind w:right="-187"/>
        <w:jc w:val="center"/>
        <w:rPr>
          <w:rFonts w:ascii="Times New Roman" w:hAnsi="Times New Roman"/>
          <w:b/>
          <w:sz w:val="28"/>
          <w:szCs w:val="28"/>
        </w:rPr>
      </w:pPr>
      <w:r w:rsidRPr="0053522E">
        <w:rPr>
          <w:rFonts w:ascii="Times New Roman" w:hAnsi="Times New Roman"/>
          <w:b/>
          <w:sz w:val="28"/>
          <w:szCs w:val="28"/>
        </w:rPr>
        <w:t>Аннотация рабочей программы учебной дисциплины ОУД.09</w:t>
      </w:r>
    </w:p>
    <w:p w:rsidR="00D15927" w:rsidRDefault="00D15927" w:rsidP="00D15927">
      <w:pPr>
        <w:keepNext/>
        <w:keepLines/>
        <w:widowControl w:val="0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7"/>
        <w:jc w:val="both"/>
        <w:rPr>
          <w:rFonts w:ascii="Times New Roman" w:hAnsi="Times New Roman"/>
          <w:b/>
          <w:sz w:val="24"/>
          <w:szCs w:val="24"/>
        </w:rPr>
      </w:pPr>
    </w:p>
    <w:p w:rsidR="00D15927" w:rsidRPr="009311FF" w:rsidRDefault="00D15927" w:rsidP="009311F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учебной дисциплины является частью профессиональной образовательной программы профессиональной подго</w:t>
      </w:r>
      <w:r w:rsidR="0053522E">
        <w:rPr>
          <w:rFonts w:ascii="Times New Roman" w:hAnsi="Times New Roman"/>
          <w:sz w:val="24"/>
          <w:szCs w:val="24"/>
        </w:rPr>
        <w:t>товки по специальности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53522E">
        <w:rPr>
          <w:rFonts w:ascii="Times New Roman" w:hAnsi="Times New Roman"/>
          <w:noProof/>
          <w:sz w:val="24"/>
          <w:szCs w:val="24"/>
        </w:rPr>
        <w:t xml:space="preserve">23.02.03 «Техническое обслуживание и ремонт автомобильного транспорта», 35.02.07 «Механизация сельского хозяйства», </w:t>
      </w:r>
      <w:r w:rsidR="0053522E">
        <w:rPr>
          <w:rFonts w:ascii="Times New Roman" w:hAnsi="Times New Roman"/>
          <w:sz w:val="24"/>
          <w:szCs w:val="24"/>
        </w:rPr>
        <w:t>09.02.03. «Программирование в компьютерных системах»</w:t>
      </w:r>
      <w:r>
        <w:rPr>
          <w:rFonts w:ascii="Times New Roman" w:hAnsi="Times New Roman"/>
          <w:noProof/>
          <w:sz w:val="24"/>
          <w:szCs w:val="24"/>
        </w:rPr>
        <w:t xml:space="preserve">, в части изучения общеобразовательных дисциплин и освоения соответствующих общих компетенций (ОК) ФГОС СПО и универсальных учебных действий (УУД) ФГОС среднего общего образования. </w:t>
      </w:r>
    </w:p>
    <w:p w:rsidR="00D15927" w:rsidRDefault="00D15927" w:rsidP="009311F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>
        <w:rPr>
          <w:rFonts w:ascii="Times New Roman" w:hAnsi="Times New Roman"/>
          <w:sz w:val="24"/>
          <w:szCs w:val="24"/>
        </w:rPr>
        <w:t>учебная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дисциплина «Химия» входит в цикл общеобразовательных дисциплин и изучается с учетом технического профиля профессионального образования как базовый учебный предмет.</w:t>
      </w: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Цели и задачи учебной дисциплины – требования к результатам освоения дисциплины:</w:t>
      </w:r>
    </w:p>
    <w:p w:rsidR="00D15927" w:rsidRDefault="00D15927" w:rsidP="00D15927">
      <w:pPr>
        <w:pStyle w:val="a3"/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знаний о химической составляющей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картины мира,</w:t>
      </w:r>
    </w:p>
    <w:p w:rsidR="00D15927" w:rsidRDefault="00D15927" w:rsidP="00D15927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важнейших химических </w:t>
      </w:r>
      <w:proofErr w:type="gramStart"/>
      <w:r>
        <w:rPr>
          <w:rFonts w:ascii="Times New Roman" w:hAnsi="Times New Roman"/>
          <w:sz w:val="24"/>
          <w:szCs w:val="24"/>
        </w:rPr>
        <w:t>понятиях</w:t>
      </w:r>
      <w:proofErr w:type="gramEnd"/>
      <w:r>
        <w:rPr>
          <w:rFonts w:ascii="Times New Roman" w:hAnsi="Times New Roman"/>
          <w:sz w:val="24"/>
          <w:szCs w:val="24"/>
        </w:rPr>
        <w:t>, законах и теориях.</w:t>
      </w:r>
    </w:p>
    <w:p w:rsidR="00D15927" w:rsidRDefault="00D15927" w:rsidP="00D15927">
      <w:pPr>
        <w:pStyle w:val="a3"/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умениями применять полученные знания для объяснения</w:t>
      </w:r>
    </w:p>
    <w:p w:rsidR="00D15927" w:rsidRDefault="00D15927" w:rsidP="00D15927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разнообразных химических явлений и свойств веществ, оценки роли химии в развитии современных технологий и получении новых материалов.</w:t>
      </w:r>
    </w:p>
    <w:p w:rsidR="00D15927" w:rsidRDefault="00D15927" w:rsidP="00D15927">
      <w:pPr>
        <w:pStyle w:val="a3"/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познавательных интересов и интеллектуальных способностей в процессе</w:t>
      </w:r>
    </w:p>
    <w:p w:rsidR="00D15927" w:rsidRDefault="00D15927" w:rsidP="00D15927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самостоятельного приобретения химических знаний с использованием различных источников информации, в том числе компьютерных.</w:t>
      </w:r>
    </w:p>
    <w:p w:rsidR="00D15927" w:rsidRDefault="00D15927" w:rsidP="00D15927">
      <w:pPr>
        <w:pStyle w:val="a3"/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Воспитание убежденности позитивной роли химии в жизни </w:t>
      </w:r>
      <w:proofErr w:type="gramStart"/>
      <w:r>
        <w:rPr>
          <w:rFonts w:ascii="Times New Roman" w:hAnsi="Times New Roman"/>
          <w:sz w:val="24"/>
          <w:szCs w:val="24"/>
        </w:rPr>
        <w:t>современного</w:t>
      </w:r>
      <w:proofErr w:type="gramEnd"/>
    </w:p>
    <w:p w:rsidR="00D15927" w:rsidRDefault="00D15927" w:rsidP="00D15927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общества, необходимости химически грамотного отношения к собственному здоровью и окружающей среде;</w:t>
      </w:r>
    </w:p>
    <w:p w:rsidR="00D15927" w:rsidRDefault="00D15927" w:rsidP="00D15927">
      <w:pPr>
        <w:pStyle w:val="a3"/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Применение полученных знаний и умений для безопасного использования веществ</w:t>
      </w:r>
    </w:p>
    <w:p w:rsidR="00D15927" w:rsidRDefault="00D15927" w:rsidP="00D15927">
      <w:pPr>
        <w:pStyle w:val="a3"/>
        <w:spacing w:after="0" w:line="240" w:lineRule="auto"/>
        <w:ind w:left="0"/>
        <w:contextualSpacing/>
        <w:jc w:val="both"/>
        <w:rPr>
          <w:rStyle w:val="a5"/>
        </w:rPr>
      </w:pPr>
      <w:r>
        <w:rPr>
          <w:rFonts w:ascii="Times New Roman" w:hAnsi="Times New Roman"/>
          <w:sz w:val="24"/>
          <w:szCs w:val="24"/>
        </w:rPr>
        <w:t>и материалов в быту, на производстве и в сельском хозяйстве, для решения практических задач в повседневной жизни, для предупреждения явлений, наносящих вред здоровью человека и окружающей среде.</w:t>
      </w:r>
    </w:p>
    <w:p w:rsidR="00D15927" w:rsidRDefault="00D15927" w:rsidP="00D159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Основу рабочей программы составляет содержание, согласованное с требованиями   федерального компонента государственного стандарта среднего (полного) общего образования базового уровня.</w:t>
      </w: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уметь</w:t>
      </w:r>
      <w:r>
        <w:rPr>
          <w:rFonts w:ascii="Times New Roman" w:hAnsi="Times New Roman"/>
          <w:b/>
          <w:sz w:val="24"/>
          <w:szCs w:val="24"/>
        </w:rPr>
        <w:t xml:space="preserve">:  </w:t>
      </w: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изученные вещества по тривиальной или международной номенклатуре.</w:t>
      </w:r>
    </w:p>
    <w:p w:rsidR="00D15927" w:rsidRDefault="00D15927" w:rsidP="00D15927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неорганических и органических соединений.</w:t>
      </w:r>
    </w:p>
    <w:p w:rsidR="00D15927" w:rsidRDefault="00D15927" w:rsidP="00D15927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соединений.</w:t>
      </w:r>
    </w:p>
    <w:p w:rsidR="00D15927" w:rsidRDefault="00D15927" w:rsidP="00D15927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зависимость свойств веществ от их состава и строения, природу химической связи (ионной ковалентной, металлической и водородной), зависимость скорости химической реакции и положение химического равновесия от различных факторов.</w:t>
      </w:r>
    </w:p>
    <w:p w:rsidR="00D15927" w:rsidRDefault="00D15927" w:rsidP="00D15927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химический эксперимент по распознаванию важнейших неорганических и органических соединений.</w:t>
      </w:r>
    </w:p>
    <w:p w:rsidR="00D15927" w:rsidRDefault="00D15927" w:rsidP="00D15927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>
        <w:rPr>
          <w:rFonts w:ascii="Times New Roman" w:hAnsi="Times New Roman"/>
          <w:sz w:val="24"/>
          <w:szCs w:val="24"/>
        </w:rPr>
        <w:t>ии и ее</w:t>
      </w:r>
      <w:proofErr w:type="gramEnd"/>
      <w:r>
        <w:rPr>
          <w:rFonts w:ascii="Times New Roman" w:hAnsi="Times New Roman"/>
          <w:sz w:val="24"/>
          <w:szCs w:val="24"/>
        </w:rPr>
        <w:t xml:space="preserve"> представления в различных формах.</w:t>
      </w:r>
    </w:p>
    <w:p w:rsidR="00D15927" w:rsidRDefault="00D15927" w:rsidP="00D15927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Связывать изученный материал со своей профессиональной деятельностью.</w:t>
      </w:r>
    </w:p>
    <w:p w:rsidR="00D15927" w:rsidRDefault="00D15927" w:rsidP="00D15927">
      <w:pPr>
        <w:pStyle w:val="2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расчетные задачи по химическим формулам и уравнениям.</w:t>
      </w:r>
    </w:p>
    <w:p w:rsidR="00D15927" w:rsidRDefault="00D15927" w:rsidP="00D15927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D15927" w:rsidRDefault="00D15927" w:rsidP="00D15927">
      <w:pPr>
        <w:pStyle w:val="2"/>
        <w:numPr>
          <w:ilvl w:val="0"/>
          <w:numId w:val="2"/>
        </w:numPr>
        <w:spacing w:after="0" w:line="240" w:lineRule="auto"/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объяснения химических явлений, происходящих в природе, быту и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</w:p>
    <w:p w:rsidR="00D15927" w:rsidRDefault="00D15927" w:rsidP="00D15927">
      <w:pPr>
        <w:pStyle w:val="2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производстве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D15927" w:rsidRDefault="00D15927" w:rsidP="00D15927">
      <w:pPr>
        <w:pStyle w:val="2"/>
        <w:numPr>
          <w:ilvl w:val="0"/>
          <w:numId w:val="2"/>
        </w:numPr>
        <w:spacing w:after="0" w:line="240" w:lineRule="auto"/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определения возможности протекания химических превращений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различных</w:t>
      </w:r>
    </w:p>
    <w:p w:rsidR="00D15927" w:rsidRDefault="00D15927" w:rsidP="00D15927">
      <w:pPr>
        <w:pStyle w:val="2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условиях</w:t>
      </w:r>
      <w:proofErr w:type="gramEnd"/>
      <w:r>
        <w:rPr>
          <w:rFonts w:ascii="Times New Roman" w:hAnsi="Times New Roman"/>
          <w:sz w:val="24"/>
          <w:szCs w:val="24"/>
        </w:rPr>
        <w:t xml:space="preserve"> и оценки их последствий;</w:t>
      </w:r>
    </w:p>
    <w:p w:rsidR="00D15927" w:rsidRDefault="00D15927" w:rsidP="00D15927">
      <w:pPr>
        <w:pStyle w:val="2"/>
        <w:numPr>
          <w:ilvl w:val="0"/>
          <w:numId w:val="2"/>
        </w:numPr>
        <w:spacing w:after="0" w:line="240" w:lineRule="auto"/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экологически грамотного поведения в окружающей среде;</w:t>
      </w:r>
    </w:p>
    <w:p w:rsidR="00D15927" w:rsidRDefault="00D15927" w:rsidP="00D15927">
      <w:pPr>
        <w:pStyle w:val="2"/>
        <w:numPr>
          <w:ilvl w:val="0"/>
          <w:numId w:val="2"/>
        </w:numPr>
        <w:spacing w:after="0" w:line="240" w:lineRule="auto"/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влияния химического загрязнения окружающей среды на организм</w:t>
      </w:r>
    </w:p>
    <w:p w:rsidR="00D15927" w:rsidRDefault="00D15927" w:rsidP="00D15927">
      <w:pPr>
        <w:pStyle w:val="2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человека и другие живые организмы;</w:t>
      </w:r>
    </w:p>
    <w:p w:rsidR="00D15927" w:rsidRDefault="00D15927" w:rsidP="00D15927">
      <w:pPr>
        <w:pStyle w:val="2"/>
        <w:numPr>
          <w:ilvl w:val="0"/>
          <w:numId w:val="2"/>
        </w:numPr>
        <w:spacing w:after="0" w:line="240" w:lineRule="auto"/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безопасного обращения с горючими и токсичными веществами и </w:t>
      </w:r>
      <w:proofErr w:type="gramStart"/>
      <w:r>
        <w:rPr>
          <w:rFonts w:ascii="Times New Roman" w:hAnsi="Times New Roman"/>
          <w:sz w:val="24"/>
          <w:szCs w:val="24"/>
        </w:rPr>
        <w:t>лабораторным</w:t>
      </w:r>
      <w:proofErr w:type="gramEnd"/>
    </w:p>
    <w:p w:rsidR="00D15927" w:rsidRDefault="00D15927" w:rsidP="00D15927">
      <w:pPr>
        <w:pStyle w:val="2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оборудованием;</w:t>
      </w:r>
    </w:p>
    <w:p w:rsidR="00D15927" w:rsidRDefault="00D15927" w:rsidP="00D15927">
      <w:pPr>
        <w:pStyle w:val="2"/>
        <w:numPr>
          <w:ilvl w:val="0"/>
          <w:numId w:val="2"/>
        </w:numPr>
        <w:spacing w:after="0" w:line="240" w:lineRule="auto"/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приготовления растворов заданной концентрации в быту и на производстве;</w:t>
      </w:r>
    </w:p>
    <w:p w:rsidR="00D15927" w:rsidRDefault="00D15927" w:rsidP="00D15927">
      <w:pPr>
        <w:pStyle w:val="2"/>
        <w:numPr>
          <w:ilvl w:val="0"/>
          <w:numId w:val="2"/>
        </w:numPr>
        <w:spacing w:after="0" w:line="240" w:lineRule="auto"/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критической оценки достоверности химической информации, поступающей </w:t>
      </w:r>
      <w:proofErr w:type="gramStart"/>
      <w:r>
        <w:rPr>
          <w:rFonts w:ascii="Times New Roman" w:hAnsi="Times New Roman"/>
          <w:sz w:val="24"/>
          <w:szCs w:val="24"/>
        </w:rPr>
        <w:t>из</w:t>
      </w:r>
      <w:proofErr w:type="gramEnd"/>
    </w:p>
    <w:p w:rsidR="00D15927" w:rsidRDefault="00D15927" w:rsidP="00D15927">
      <w:pPr>
        <w:pStyle w:val="2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разных источников.</w:t>
      </w:r>
    </w:p>
    <w:p w:rsidR="00D15927" w:rsidRDefault="00D15927" w:rsidP="00D1592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знать:</w:t>
      </w:r>
    </w:p>
    <w:p w:rsidR="00D15927" w:rsidRDefault="00D15927" w:rsidP="00D1592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Важнейшие химические понятия: 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</w:t>
      </w:r>
      <w:proofErr w:type="spellStart"/>
      <w:r>
        <w:rPr>
          <w:rFonts w:ascii="Times New Roman" w:hAnsi="Times New Roman"/>
          <w:sz w:val="24"/>
          <w:szCs w:val="24"/>
        </w:rPr>
        <w:t>неэлектролит</w:t>
      </w:r>
      <w:proofErr w:type="spellEnd"/>
      <w:r>
        <w:rPr>
          <w:rFonts w:ascii="Times New Roman" w:hAnsi="Times New Roman"/>
          <w:sz w:val="24"/>
          <w:szCs w:val="24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</w:t>
      </w:r>
      <w:proofErr w:type="gramEnd"/>
      <w:r>
        <w:rPr>
          <w:rFonts w:ascii="Times New Roman" w:hAnsi="Times New Roman"/>
          <w:sz w:val="24"/>
          <w:szCs w:val="24"/>
        </w:rPr>
        <w:t>, гомология.</w:t>
      </w:r>
    </w:p>
    <w:p w:rsidR="00D15927" w:rsidRDefault="00D15927" w:rsidP="00D15927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законы химии: сохранения массы веществ, постоянства состава веществ, Периодический закон Д.И. Менделеева.</w:t>
      </w:r>
    </w:p>
    <w:p w:rsidR="00D15927" w:rsidRDefault="00D15927" w:rsidP="00D15927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теории химии 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химической связи, электролитической диссоциации,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строения органических и неорганических соединений.</w:t>
      </w:r>
    </w:p>
    <w:p w:rsidR="00D15927" w:rsidRDefault="00D15927" w:rsidP="00D15927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Важнейшие вещества и материалы: важнейшие металлы и сплавы; серная, соляная, азотная и уксусная кислоты; благородные газы, водород, кислород, галогены, щелочные металлы;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основные, кислотные и </w:t>
      </w:r>
      <w:proofErr w:type="spellStart"/>
      <w:r>
        <w:rPr>
          <w:rFonts w:ascii="Times New Roman" w:hAnsi="Times New Roman"/>
          <w:sz w:val="24"/>
          <w:szCs w:val="24"/>
        </w:rPr>
        <w:t>амфотерные</w:t>
      </w:r>
      <w:proofErr w:type="spellEnd"/>
      <w:r>
        <w:rPr>
          <w:rFonts w:ascii="Times New Roman" w:hAnsi="Times New Roman"/>
          <w:sz w:val="24"/>
          <w:szCs w:val="24"/>
        </w:rPr>
        <w:t xml:space="preserve"> оксиды и </w:t>
      </w:r>
      <w:proofErr w:type="spellStart"/>
      <w:r>
        <w:rPr>
          <w:rFonts w:ascii="Times New Roman" w:hAnsi="Times New Roman"/>
          <w:sz w:val="24"/>
          <w:szCs w:val="24"/>
        </w:rPr>
        <w:t>гидроксиды</w:t>
      </w:r>
      <w:proofErr w:type="spellEnd"/>
      <w:r>
        <w:rPr>
          <w:rFonts w:ascii="Times New Roman" w:hAnsi="Times New Roman"/>
          <w:sz w:val="24"/>
          <w:szCs w:val="24"/>
        </w:rPr>
        <w:t>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метанол и этанол, сложные эфиры, жиры, мыла, моносахариды (глюкоза), дисахариды (сахароза), полисахариды (крахмал и целлюлоза), анилин, аминокислоты, белки, искусственные и синтетические волокна, каучуки, пластмассы.</w:t>
      </w:r>
      <w:proofErr w:type="gramEnd"/>
    </w:p>
    <w:p w:rsidR="009311FF" w:rsidRDefault="009311FF" w:rsidP="00D15927">
      <w:pPr>
        <w:pStyle w:val="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53522E" w:rsidRDefault="0053522E" w:rsidP="00535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-181" w:firstLine="89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53522E" w:rsidTr="00B921ED">
        <w:trPr>
          <w:trHeight w:val="48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3522E" w:rsidTr="00B921ED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522E" w:rsidRDefault="009311FF" w:rsidP="00B921E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53522E" w:rsidTr="00B921E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78</w:t>
            </w:r>
          </w:p>
        </w:tc>
      </w:tr>
      <w:tr w:rsidR="0053522E" w:rsidTr="00B921E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522E" w:rsidRDefault="0053522E" w:rsidP="00B921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3522E" w:rsidTr="00B921E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53522E" w:rsidTr="00B921E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</w:p>
        </w:tc>
      </w:tr>
      <w:tr w:rsidR="0053522E" w:rsidTr="00B921E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53522E" w:rsidTr="00B921E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53522E" w:rsidTr="00B921E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53522E" w:rsidTr="00B921E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522E" w:rsidRDefault="0053522E" w:rsidP="00B921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3522E" w:rsidTr="00B921E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над курсовой работой (проектом)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53522E" w:rsidTr="00B921ED">
        <w:trPr>
          <w:trHeight w:val="308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Рефераты, сообщения, доклады, решение задач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522E" w:rsidRDefault="0053522E" w:rsidP="00B921ED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3522E" w:rsidTr="00B921ED">
        <w:trPr>
          <w:trHeight w:val="232"/>
        </w:trPr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3522E" w:rsidRDefault="0053522E" w:rsidP="00B921ED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 в форме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зачета                                                                          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D15927" w:rsidRDefault="00D15927" w:rsidP="00D15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9311FF" w:rsidRDefault="009311FF" w:rsidP="009311FF">
      <w:pPr>
        <w:spacing w:line="0" w:lineRule="atLeas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Содержание учебного материала</w:t>
      </w:r>
    </w:p>
    <w:p w:rsidR="009311FF" w:rsidRDefault="009311FF" w:rsidP="00931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Введение </w:t>
      </w:r>
    </w:p>
    <w:p w:rsidR="009311FF" w:rsidRDefault="009311FF" w:rsidP="00931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органической химии, особенности строения органических соединений.</w:t>
      </w:r>
    </w:p>
    <w:p w:rsidR="009311FF" w:rsidRDefault="009311FF" w:rsidP="009311F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Раздел 1. </w:t>
      </w:r>
      <w:r>
        <w:rPr>
          <w:rFonts w:ascii="Times New Roman" w:hAnsi="Times New Roman"/>
          <w:b/>
          <w:sz w:val="24"/>
          <w:szCs w:val="24"/>
        </w:rPr>
        <w:t xml:space="preserve">Углеводороды </w:t>
      </w:r>
    </w:p>
    <w:p w:rsidR="009311FF" w:rsidRDefault="009311FF" w:rsidP="009311F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Предельные </w:t>
      </w:r>
      <w:proofErr w:type="spellStart"/>
      <w:r>
        <w:rPr>
          <w:rFonts w:ascii="Times New Roman" w:hAnsi="Times New Roman"/>
          <w:bCs/>
          <w:sz w:val="24"/>
          <w:szCs w:val="24"/>
        </w:rPr>
        <w:t>у\в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Cs/>
          <w:sz w:val="24"/>
          <w:szCs w:val="24"/>
        </w:rPr>
        <w:t>Алканы</w:t>
      </w:r>
      <w:proofErr w:type="spellEnd"/>
      <w:r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Непредельные </w:t>
      </w:r>
      <w:proofErr w:type="spellStart"/>
      <w:r>
        <w:rPr>
          <w:rFonts w:ascii="Times New Roman" w:hAnsi="Times New Roman"/>
          <w:bCs/>
          <w:sz w:val="24"/>
          <w:szCs w:val="24"/>
        </w:rPr>
        <w:t>у\в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bCs/>
          <w:sz w:val="24"/>
          <w:szCs w:val="24"/>
        </w:rPr>
        <w:t>алкены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алкадиены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алкины</w:t>
      </w:r>
      <w:proofErr w:type="spellEnd"/>
      <w:r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Ароматические </w:t>
      </w:r>
      <w:proofErr w:type="spellStart"/>
      <w:r>
        <w:rPr>
          <w:rFonts w:ascii="Times New Roman" w:hAnsi="Times New Roman"/>
          <w:bCs/>
          <w:sz w:val="24"/>
          <w:szCs w:val="24"/>
        </w:rPr>
        <w:t>у\в</w:t>
      </w:r>
      <w:proofErr w:type="spellEnd"/>
      <w:proofErr w:type="gramStart"/>
      <w:r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Природные источники </w:t>
      </w:r>
      <w:proofErr w:type="spellStart"/>
      <w:r>
        <w:rPr>
          <w:rFonts w:ascii="Times New Roman" w:hAnsi="Times New Roman"/>
          <w:sz w:val="24"/>
          <w:szCs w:val="24"/>
        </w:rPr>
        <w:t>у\в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311FF" w:rsidRDefault="009311FF" w:rsidP="00931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2.</w:t>
      </w:r>
      <w:r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Кислородсодержащие органические соединения</w:t>
      </w:r>
    </w:p>
    <w:p w:rsidR="009311FF" w:rsidRDefault="009311FF" w:rsidP="00931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Спирты, фенолы; Альдегиды и карбоновые кислоты; Сложные эфиры и жиры; Углеводы.</w:t>
      </w:r>
    </w:p>
    <w:p w:rsidR="009311FF" w:rsidRDefault="009311FF" w:rsidP="00931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3. Азотсодержащие органические соединения.</w:t>
      </w:r>
    </w:p>
    <w:p w:rsidR="009311FF" w:rsidRDefault="009311FF" w:rsidP="00931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Азотсодержащие органические соединения </w:t>
      </w:r>
    </w:p>
    <w:p w:rsidR="009311FF" w:rsidRDefault="009311FF" w:rsidP="00931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4. </w:t>
      </w:r>
      <w:r>
        <w:rPr>
          <w:rFonts w:ascii="Times New Roman" w:hAnsi="Times New Roman"/>
          <w:b/>
          <w:spacing w:val="-3"/>
          <w:sz w:val="24"/>
          <w:szCs w:val="24"/>
        </w:rPr>
        <w:t>Общая химия.</w:t>
      </w:r>
    </w:p>
    <w:p w:rsidR="009311FF" w:rsidRDefault="009311FF" w:rsidP="00931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Строение атома; Периодический закон и П.С.Х.Э. Д. И. Менделеева; Строение вещества;</w:t>
      </w:r>
    </w:p>
    <w:p w:rsidR="009311FF" w:rsidRDefault="009311FF" w:rsidP="009311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Полимеры; Дисперсные системы; Химические реакции; Растворы; Неметаллы; Металлы.</w:t>
      </w:r>
    </w:p>
    <w:p w:rsidR="00D15927" w:rsidRDefault="00D15927" w:rsidP="00D15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mallCaps/>
          <w:sz w:val="26"/>
          <w:szCs w:val="26"/>
        </w:rPr>
      </w:pPr>
    </w:p>
    <w:p w:rsidR="00D15927" w:rsidRDefault="00D15927" w:rsidP="00535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rPr>
          <w:rFonts w:ascii="Times New Roman" w:hAnsi="Times New Roman"/>
          <w:b/>
          <w:smallCaps/>
          <w:sz w:val="24"/>
          <w:szCs w:val="24"/>
        </w:rPr>
        <w:br w:type="page"/>
      </w: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D15927" w:rsidRDefault="00D15927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sectPr w:rsidR="00D15927" w:rsidSect="002B5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3653D"/>
    <w:multiLevelType w:val="multilevel"/>
    <w:tmpl w:val="CFF47F54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2078" w:hanging="720"/>
      </w:pPr>
    </w:lvl>
    <w:lvl w:ilvl="3">
      <w:start w:val="1"/>
      <w:numFmt w:val="decimal"/>
      <w:isLgl/>
      <w:lvlText w:val="%1.%2.%3.%4."/>
      <w:lvlJc w:val="left"/>
      <w:pPr>
        <w:ind w:left="2727" w:hanging="720"/>
      </w:pPr>
    </w:lvl>
    <w:lvl w:ilvl="4">
      <w:start w:val="1"/>
      <w:numFmt w:val="decimal"/>
      <w:isLgl/>
      <w:lvlText w:val="%1.%2.%3.%4.%5."/>
      <w:lvlJc w:val="left"/>
      <w:pPr>
        <w:ind w:left="3736" w:hanging="1080"/>
      </w:pPr>
    </w:lvl>
    <w:lvl w:ilvl="5">
      <w:start w:val="1"/>
      <w:numFmt w:val="decimal"/>
      <w:isLgl/>
      <w:lvlText w:val="%1.%2.%3.%4.%5.%6."/>
      <w:lvlJc w:val="left"/>
      <w:pPr>
        <w:ind w:left="4385" w:hanging="1080"/>
      </w:pPr>
    </w:lvl>
    <w:lvl w:ilvl="6">
      <w:start w:val="1"/>
      <w:numFmt w:val="decimal"/>
      <w:isLgl/>
      <w:lvlText w:val="%1.%2.%3.%4.%5.%6.%7."/>
      <w:lvlJc w:val="left"/>
      <w:pPr>
        <w:ind w:left="5394" w:hanging="1440"/>
      </w:pPr>
    </w:lvl>
    <w:lvl w:ilvl="7">
      <w:start w:val="1"/>
      <w:numFmt w:val="decimal"/>
      <w:isLgl/>
      <w:lvlText w:val="%1.%2.%3.%4.%5.%6.%7.%8."/>
      <w:lvlJc w:val="left"/>
      <w:pPr>
        <w:ind w:left="6043" w:hanging="1440"/>
      </w:pPr>
    </w:lvl>
    <w:lvl w:ilvl="8">
      <w:start w:val="1"/>
      <w:numFmt w:val="decimal"/>
      <w:isLgl/>
      <w:lvlText w:val="%1.%2.%3.%4.%5.%6.%7.%8.%9."/>
      <w:lvlJc w:val="left"/>
      <w:pPr>
        <w:ind w:left="7052" w:hanging="1800"/>
      </w:pPr>
    </w:lvl>
  </w:abstractNum>
  <w:abstractNum w:abstractNumId="1">
    <w:nsid w:val="526B16B6"/>
    <w:multiLevelType w:val="hybridMultilevel"/>
    <w:tmpl w:val="F54CFD28"/>
    <w:lvl w:ilvl="0" w:tplc="C8FE4E7C">
      <w:start w:val="1"/>
      <w:numFmt w:val="bullet"/>
      <w:lvlText w:val=""/>
      <w:lvlJc w:val="righ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927"/>
    <w:rsid w:val="002B58CF"/>
    <w:rsid w:val="0053522E"/>
    <w:rsid w:val="005D2EDE"/>
    <w:rsid w:val="009311FF"/>
    <w:rsid w:val="00D15927"/>
    <w:rsid w:val="00EC3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9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1592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D15927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semiHidden/>
    <w:unhideWhenUsed/>
    <w:rsid w:val="00D1592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15927"/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qFormat/>
    <w:rsid w:val="00D159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1049</Words>
  <Characters>5980</Characters>
  <Application>Microsoft Office Word</Application>
  <DocSecurity>0</DocSecurity>
  <Lines>49</Lines>
  <Paragraphs>14</Paragraphs>
  <ScaleCrop>false</ScaleCrop>
  <Company>DG Win&amp;Soft</Company>
  <LinksUpToDate>false</LinksUpToDate>
  <CharactersWithSpaces>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</dc:creator>
  <cp:keywords/>
  <dc:description/>
  <cp:lastModifiedBy>Химия</cp:lastModifiedBy>
  <cp:revision>5</cp:revision>
  <dcterms:created xsi:type="dcterms:W3CDTF">2018-03-26T17:17:00Z</dcterms:created>
  <dcterms:modified xsi:type="dcterms:W3CDTF">2018-03-26T20:29:00Z</dcterms:modified>
</cp:coreProperties>
</file>